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2F" w:rsidRPr="00F1712F" w:rsidRDefault="00F1712F" w:rsidP="00F1712F">
      <w:pPr>
        <w:spacing w:after="0" w:line="240" w:lineRule="auto"/>
        <w:ind w:firstLine="567"/>
        <w:jc w:val="right"/>
        <w:rPr>
          <w:rFonts w:ascii="Times New Roman" w:hAnsi="Times New Roman" w:cs="Times New Roman"/>
          <w:sz w:val="28"/>
          <w:szCs w:val="28"/>
        </w:rPr>
      </w:pPr>
      <w:r w:rsidRPr="00F1712F">
        <w:rPr>
          <w:rFonts w:ascii="Times New Roman" w:hAnsi="Times New Roman" w:cs="Times New Roman"/>
          <w:sz w:val="28"/>
          <w:szCs w:val="28"/>
        </w:rPr>
        <w:t>Утвержден</w:t>
      </w:r>
    </w:p>
    <w:p w:rsidR="00F1712F" w:rsidRPr="00F1712F" w:rsidRDefault="00F1712F" w:rsidP="00F1712F">
      <w:pPr>
        <w:spacing w:after="0" w:line="240" w:lineRule="auto"/>
        <w:ind w:firstLine="567"/>
        <w:jc w:val="right"/>
        <w:rPr>
          <w:rFonts w:ascii="Times New Roman" w:hAnsi="Times New Roman" w:cs="Times New Roman"/>
          <w:sz w:val="28"/>
          <w:szCs w:val="28"/>
        </w:rPr>
      </w:pPr>
      <w:r w:rsidRPr="00F1712F">
        <w:rPr>
          <w:rFonts w:ascii="Times New Roman" w:hAnsi="Times New Roman" w:cs="Times New Roman"/>
          <w:sz w:val="28"/>
          <w:szCs w:val="28"/>
        </w:rPr>
        <w:t>Президиумом Верховного Суда</w:t>
      </w:r>
    </w:p>
    <w:p w:rsidR="00F1712F" w:rsidRPr="00F1712F" w:rsidRDefault="00F1712F" w:rsidP="00F1712F">
      <w:pPr>
        <w:spacing w:after="0" w:line="240" w:lineRule="auto"/>
        <w:ind w:firstLine="567"/>
        <w:jc w:val="right"/>
        <w:rPr>
          <w:rFonts w:ascii="Times New Roman" w:hAnsi="Times New Roman" w:cs="Times New Roman"/>
          <w:sz w:val="28"/>
          <w:szCs w:val="28"/>
        </w:rPr>
      </w:pPr>
      <w:r w:rsidRPr="00F1712F">
        <w:rPr>
          <w:rFonts w:ascii="Times New Roman" w:hAnsi="Times New Roman" w:cs="Times New Roman"/>
          <w:sz w:val="28"/>
          <w:szCs w:val="28"/>
        </w:rPr>
        <w:t>Российской Федерации</w:t>
      </w:r>
    </w:p>
    <w:p w:rsidR="00F1712F" w:rsidRPr="00F1712F" w:rsidRDefault="00F1712F" w:rsidP="00F1712F">
      <w:pPr>
        <w:spacing w:after="0" w:line="240" w:lineRule="auto"/>
        <w:ind w:firstLine="567"/>
        <w:jc w:val="right"/>
        <w:rPr>
          <w:rFonts w:ascii="Times New Roman" w:hAnsi="Times New Roman" w:cs="Times New Roman"/>
          <w:sz w:val="28"/>
          <w:szCs w:val="28"/>
        </w:rPr>
      </w:pPr>
      <w:r w:rsidRPr="00F1712F">
        <w:rPr>
          <w:rFonts w:ascii="Times New Roman" w:hAnsi="Times New Roman" w:cs="Times New Roman"/>
          <w:sz w:val="28"/>
          <w:szCs w:val="28"/>
        </w:rPr>
        <w:t>30 июня 2017 г.</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w:t>
      </w:r>
    </w:p>
    <w:p w:rsidR="00F1712F" w:rsidRPr="00F1712F" w:rsidRDefault="00F1712F" w:rsidP="00F1712F">
      <w:pPr>
        <w:spacing w:after="0" w:line="240" w:lineRule="auto"/>
        <w:jc w:val="center"/>
        <w:rPr>
          <w:rFonts w:ascii="Times New Roman" w:hAnsi="Times New Roman" w:cs="Times New Roman"/>
          <w:sz w:val="28"/>
          <w:szCs w:val="28"/>
        </w:rPr>
      </w:pPr>
      <w:r w:rsidRPr="00F1712F">
        <w:rPr>
          <w:rFonts w:ascii="Times New Roman" w:hAnsi="Times New Roman" w:cs="Times New Roman"/>
          <w:b/>
          <w:bCs/>
          <w:sz w:val="28"/>
          <w:szCs w:val="28"/>
        </w:rPr>
        <w:t>Обзор судебной практики</w:t>
      </w:r>
    </w:p>
    <w:p w:rsidR="00F1712F" w:rsidRPr="00F1712F" w:rsidRDefault="00F1712F" w:rsidP="00F1712F">
      <w:pPr>
        <w:spacing w:after="0" w:line="240" w:lineRule="auto"/>
        <w:jc w:val="center"/>
        <w:rPr>
          <w:rFonts w:ascii="Times New Roman" w:hAnsi="Times New Roman" w:cs="Times New Roman"/>
          <w:sz w:val="28"/>
          <w:szCs w:val="28"/>
        </w:rPr>
      </w:pPr>
      <w:r w:rsidRPr="00F1712F">
        <w:rPr>
          <w:rFonts w:ascii="Times New Roman" w:hAnsi="Times New Roman" w:cs="Times New Roman"/>
          <w:b/>
          <w:bCs/>
          <w:sz w:val="28"/>
          <w:szCs w:val="28"/>
        </w:rPr>
        <w:t>по делам по заявлениям прокуроров об обращении в доход</w:t>
      </w:r>
    </w:p>
    <w:p w:rsidR="00F1712F" w:rsidRPr="00F1712F" w:rsidRDefault="00F1712F" w:rsidP="00F1712F">
      <w:pPr>
        <w:spacing w:after="0" w:line="240" w:lineRule="auto"/>
        <w:jc w:val="center"/>
        <w:rPr>
          <w:rFonts w:ascii="Times New Roman" w:hAnsi="Times New Roman" w:cs="Times New Roman"/>
          <w:sz w:val="28"/>
          <w:szCs w:val="28"/>
        </w:rPr>
      </w:pPr>
      <w:r w:rsidRPr="00F1712F">
        <w:rPr>
          <w:rFonts w:ascii="Times New Roman" w:hAnsi="Times New Roman" w:cs="Times New Roman"/>
          <w:b/>
          <w:bCs/>
          <w:sz w:val="28"/>
          <w:szCs w:val="28"/>
        </w:rPr>
        <w:t>Российской Федерации имущества, в отношении которого</w:t>
      </w:r>
    </w:p>
    <w:p w:rsidR="00F1712F" w:rsidRPr="00F1712F" w:rsidRDefault="00F1712F" w:rsidP="00F1712F">
      <w:pPr>
        <w:spacing w:after="0" w:line="240" w:lineRule="auto"/>
        <w:jc w:val="center"/>
        <w:rPr>
          <w:rFonts w:ascii="Times New Roman" w:hAnsi="Times New Roman" w:cs="Times New Roman"/>
          <w:sz w:val="28"/>
          <w:szCs w:val="28"/>
        </w:rPr>
      </w:pPr>
      <w:r w:rsidRPr="00F1712F">
        <w:rPr>
          <w:rFonts w:ascii="Times New Roman" w:hAnsi="Times New Roman" w:cs="Times New Roman"/>
          <w:b/>
          <w:bCs/>
          <w:sz w:val="28"/>
          <w:szCs w:val="28"/>
        </w:rPr>
        <w:t>не представлены в соответствии с законодательством о противодействии коррупции доказательства его приобретения</w:t>
      </w:r>
    </w:p>
    <w:p w:rsidR="00F1712F" w:rsidRPr="00F1712F" w:rsidRDefault="00F1712F" w:rsidP="00F1712F">
      <w:pPr>
        <w:spacing w:after="0" w:line="240" w:lineRule="auto"/>
        <w:jc w:val="center"/>
        <w:rPr>
          <w:rFonts w:ascii="Times New Roman" w:hAnsi="Times New Roman" w:cs="Times New Roman"/>
          <w:sz w:val="28"/>
          <w:szCs w:val="28"/>
        </w:rPr>
      </w:pPr>
      <w:r w:rsidRPr="00F1712F">
        <w:rPr>
          <w:rFonts w:ascii="Times New Roman" w:hAnsi="Times New Roman" w:cs="Times New Roman"/>
          <w:b/>
          <w:bCs/>
          <w:sz w:val="28"/>
          <w:szCs w:val="28"/>
        </w:rPr>
        <w:t>на законные доходы</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b/>
          <w:bCs/>
          <w:sz w:val="28"/>
          <w:szCs w:val="28"/>
        </w:rPr>
        <w:t> </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Верховным Судом Российской Федерации в соответствии со статьями 2 и 7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w:t>
      </w:r>
      <w:bookmarkStart w:id="0" w:name="_GoBack"/>
      <w:bookmarkEnd w:id="0"/>
      <w:r w:rsidRPr="00F1712F">
        <w:rPr>
          <w:rFonts w:ascii="Times New Roman" w:hAnsi="Times New Roman" w:cs="Times New Roman"/>
          <w:sz w:val="28"/>
          <w:szCs w:val="28"/>
        </w:rPr>
        <w:t>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Согласно информации, представленной областными и равными им судами, со дня вступления в силу Федерального закона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законом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(статья 8.1 Федерального закона от 25 декабря 2008 г. N 273-ФЗ "О противодействии коррупции" (далее - Федеральный закон "О противодействии коррупции").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Категории лиц, в отношении которых осуществляется контроль за расходами, и порядок осуществления такого контроля установлены Федеральным законом "О контроле за соответствием расходов лиц, замещающих государственные должности, и иных лиц их доходам".</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lastRenderedPageBreak/>
        <w:t>Согласно части 1 статьи 3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В соответствии с положениями подпункта 8 пункта 2 статьи 235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Такие дела в соответствии со статьей 28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В силу положений части 1 статьи 56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законом "О контроле за соответствием расходов лиц, замещающих государственные должности, и иных лиц их доходам".</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части 1 статьи 4, статьи 17 Федерального закона "О контроле за соответствием расходов лиц, замещающих государственные должности, и иных лиц их доходам".</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lastRenderedPageBreak/>
        <w:t>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ГПК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кодексом,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xml:space="preserve">Прокурор обратился в суд с заявлением к </w:t>
      </w:r>
      <w:proofErr w:type="spellStart"/>
      <w:r w:rsidRPr="00F1712F">
        <w:rPr>
          <w:rFonts w:ascii="Times New Roman" w:hAnsi="Times New Roman" w:cs="Times New Roman"/>
          <w:sz w:val="28"/>
          <w:szCs w:val="28"/>
        </w:rPr>
        <w:t>К</w:t>
      </w:r>
      <w:proofErr w:type="spellEnd"/>
      <w:r w:rsidRPr="00F1712F">
        <w:rPr>
          <w:rFonts w:ascii="Times New Roman" w:hAnsi="Times New Roman" w:cs="Times New Roman"/>
          <w:sz w:val="28"/>
          <w:szCs w:val="28"/>
        </w:rPr>
        <w:t>.,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Судом установлено, что в отчетном периоде супругом К. приобретен автомобиль стоимостью 2 800 000 руб.</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После обращения прокурора в суд с заявлением автомобиль был отчужден ответчиком по договору купли-продажи третьему лицу.</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Доводы ответчиков относительно источников происхождения этих средств были проверены судом.</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подпункта 8 пункта 2 статьи 235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lastRenderedPageBreak/>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Пример N 1</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xml:space="preserve">Заместитель прокурора области обратился в суд с заявлением 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w:t>
      </w:r>
      <w:proofErr w:type="spellStart"/>
      <w:r w:rsidRPr="00F1712F">
        <w:rPr>
          <w:rFonts w:ascii="Times New Roman" w:hAnsi="Times New Roman" w:cs="Times New Roman"/>
          <w:sz w:val="28"/>
          <w:szCs w:val="28"/>
        </w:rPr>
        <w:t>машиноместа</w:t>
      </w:r>
      <w:proofErr w:type="spellEnd"/>
      <w:r w:rsidRPr="00F1712F">
        <w:rPr>
          <w:rFonts w:ascii="Times New Roman" w:hAnsi="Times New Roman" w:cs="Times New Roman"/>
          <w:sz w:val="28"/>
          <w:szCs w:val="28"/>
        </w:rPr>
        <w:t>.</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xml:space="preserve">Судом установлено, что в течение отчетного периода Ж.Л. приобретены квартира стоимостью 2 900 000 руб., автомобиль стоимостью 700 000 руб. и </w:t>
      </w:r>
      <w:proofErr w:type="spellStart"/>
      <w:r w:rsidRPr="00F1712F">
        <w:rPr>
          <w:rFonts w:ascii="Times New Roman" w:hAnsi="Times New Roman" w:cs="Times New Roman"/>
          <w:sz w:val="28"/>
          <w:szCs w:val="28"/>
        </w:rPr>
        <w:t>машиноместо</w:t>
      </w:r>
      <w:proofErr w:type="spellEnd"/>
      <w:r w:rsidRPr="00F1712F">
        <w:rPr>
          <w:rFonts w:ascii="Times New Roman" w:hAnsi="Times New Roman" w:cs="Times New Roman"/>
          <w:sz w:val="28"/>
          <w:szCs w:val="28"/>
        </w:rPr>
        <w:t xml:space="preserve"> стоимостью 552 500 руб., а всего на сумму 4 152 500 руб.</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приобретено в том числе с использованием денежных средств в размере 2 000 000 руб., предоставленных родным братом Ж.Л. - Ж.И. по договору займа.</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Оценив по правилам статьи 67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Представленный ответчиком договор займа, заключенный между Ж.Л. и Ж.И., не признан в установленном порядке недействительным.</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При таких обстоятельствах суд правомерно отказал в удовлетворении заявленных прокурором требований.</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Пример N 2</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xml:space="preserve">Судом установлено, что в течение отчетного периода Ф. приобретена квартира стоимостью 1 900 000 руб. При этом сумма сделки превысила совокупный доход </w:t>
      </w:r>
      <w:r w:rsidRPr="00F1712F">
        <w:rPr>
          <w:rFonts w:ascii="Times New Roman" w:hAnsi="Times New Roman" w:cs="Times New Roman"/>
          <w:sz w:val="28"/>
          <w:szCs w:val="28"/>
        </w:rPr>
        <w:lastRenderedPageBreak/>
        <w:t>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В соответствии с положениями статьи 56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руб. Также были представлены выписки из лицевого счета Ф., согласно которым в 2013 г. 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xml:space="preserve">Оценив по правилам статьи 67 </w:t>
      </w:r>
      <w:proofErr w:type="gramStart"/>
      <w:r w:rsidRPr="00F1712F">
        <w:rPr>
          <w:rFonts w:ascii="Times New Roman" w:hAnsi="Times New Roman" w:cs="Times New Roman"/>
          <w:sz w:val="28"/>
          <w:szCs w:val="28"/>
        </w:rPr>
        <w:t>ГПК РФ</w:t>
      </w:r>
      <w:proofErr w:type="gramEnd"/>
      <w:r w:rsidRPr="00F1712F">
        <w:rPr>
          <w:rFonts w:ascii="Times New Roman" w:hAnsi="Times New Roman" w:cs="Times New Roman"/>
          <w:sz w:val="28"/>
          <w:szCs w:val="28"/>
        </w:rPr>
        <w:t xml:space="preserve">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При таких обстоятельствах суд правомерно отказал в удовлетворении заявленных прокурором требований.</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Пример N 3</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xml:space="preserve">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w:t>
      </w:r>
      <w:proofErr w:type="spellStart"/>
      <w:r w:rsidRPr="00F1712F">
        <w:rPr>
          <w:rFonts w:ascii="Times New Roman" w:hAnsi="Times New Roman" w:cs="Times New Roman"/>
          <w:sz w:val="28"/>
          <w:szCs w:val="28"/>
        </w:rPr>
        <w:t>Росреестра</w:t>
      </w:r>
      <w:proofErr w:type="spellEnd"/>
      <w:r w:rsidRPr="00F1712F">
        <w:rPr>
          <w:rFonts w:ascii="Times New Roman" w:hAnsi="Times New Roman" w:cs="Times New Roman"/>
          <w:sz w:val="28"/>
          <w:szCs w:val="28"/>
        </w:rPr>
        <w:t xml:space="preserve"> С. денежной суммы.</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Оценив по правилам статьи 67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xml:space="preserve">3. Положения Федерального закона "О контроле за соответствием расходов лиц, замещающих государственные должности, и иных лиц их доходам" </w:t>
      </w:r>
      <w:r w:rsidRPr="00F1712F">
        <w:rPr>
          <w:rFonts w:ascii="Times New Roman" w:hAnsi="Times New Roman" w:cs="Times New Roman"/>
          <w:sz w:val="28"/>
          <w:szCs w:val="28"/>
        </w:rPr>
        <w:lastRenderedPageBreak/>
        <w:t>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Прокурор области обратился в суд с заявлением к Р. и другим об обращении имущества в доход Российской Федерации.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 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(статья 8.1 Федерального закона "О противодействии коррупции", подпункт "г" пункта 1 части 1 статьи 2 Федерального закона "О контроле за соответствием расходов лиц, замещающих государственные должности, и иных лиц их доходам", пункты 3.1 - 3.8 статьи 12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4. Не подлежат контролю за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Судом установлено, что 8 мая 2014 г. на основании договора купли-продажи В.С. и В.Р. приобретены по доли в праве собственности на земельный участок и жилой дом стоимостью 990 000 руб.</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30 сентября 2014 г. В.Р. приобретен автомобиль стоимостью 1 234 900 руб.</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25 ноября 2014 г. В.С. и В.Р. заключили брак.</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lastRenderedPageBreak/>
        <w:t>В соответствии с положениями пункта 2 статьи 256 ГК РФ, пункта 1 статьи 36 Семейного кодекса Российской Федерации имущество, принадлежавшее каждому из супругов до вступления в брак, является его собственностью.</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xml:space="preserve">Исходя из времени возникновения права собственности на имущество, суд пришел к выводу о том, </w:t>
      </w:r>
      <w:proofErr w:type="gramStart"/>
      <w:r w:rsidRPr="00F1712F">
        <w:rPr>
          <w:rFonts w:ascii="Times New Roman" w:hAnsi="Times New Roman" w:cs="Times New Roman"/>
          <w:sz w:val="28"/>
          <w:szCs w:val="28"/>
        </w:rPr>
        <w:t>что  доли</w:t>
      </w:r>
      <w:proofErr w:type="gramEnd"/>
      <w:r w:rsidRPr="00F1712F">
        <w:rPr>
          <w:rFonts w:ascii="Times New Roman" w:hAnsi="Times New Roman" w:cs="Times New Roman"/>
          <w:sz w:val="28"/>
          <w:szCs w:val="28"/>
        </w:rPr>
        <w:t xml:space="preserve">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 лицом, в отношении которого осуществляется контроль за расходами.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Поскольку стоимость доли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xml:space="preserve">Вступившим в законную силу решением районного суда удовлетворено заявление прокурора края к </w:t>
      </w:r>
      <w:proofErr w:type="spellStart"/>
      <w:r w:rsidRPr="00F1712F">
        <w:rPr>
          <w:rFonts w:ascii="Times New Roman" w:hAnsi="Times New Roman" w:cs="Times New Roman"/>
          <w:sz w:val="28"/>
          <w:szCs w:val="28"/>
        </w:rPr>
        <w:t>К</w:t>
      </w:r>
      <w:proofErr w:type="spellEnd"/>
      <w:r w:rsidRPr="00F1712F">
        <w:rPr>
          <w:rFonts w:ascii="Times New Roman" w:hAnsi="Times New Roman" w:cs="Times New Roman"/>
          <w:sz w:val="28"/>
          <w:szCs w:val="28"/>
        </w:rPr>
        <w:t>. об обращении имущества (автомашины) в доход Российской Федерации.</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Определением районного суда способ исполнения решения суда изменен: с К. в доход Российской Федерации взыскана стоимость автомобиля.</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(статьи 203, 434 ГПК РФ), не содержат ограничений или запретов для изменения способа исполнения решения суда об обращении в доход Российской Федерации имущества.</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 xml:space="preserve">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w:t>
      </w:r>
      <w:r w:rsidRPr="00F1712F">
        <w:rPr>
          <w:rFonts w:ascii="Times New Roman" w:hAnsi="Times New Roman" w:cs="Times New Roman"/>
          <w:sz w:val="28"/>
          <w:szCs w:val="28"/>
        </w:rPr>
        <w:lastRenderedPageBreak/>
        <w:t>с документами и ключами без присмотра, своевременно о хищении автомобиля в правоохранительные органы не сообщила.</w:t>
      </w:r>
    </w:p>
    <w:p w:rsidR="00F1712F" w:rsidRPr="00F1712F" w:rsidRDefault="00F1712F" w:rsidP="00F1712F">
      <w:pPr>
        <w:spacing w:after="0" w:line="240" w:lineRule="auto"/>
        <w:ind w:firstLine="567"/>
        <w:jc w:val="both"/>
        <w:rPr>
          <w:rFonts w:ascii="Times New Roman" w:hAnsi="Times New Roman" w:cs="Times New Roman"/>
          <w:sz w:val="28"/>
          <w:szCs w:val="28"/>
        </w:rPr>
      </w:pPr>
      <w:r w:rsidRPr="00F1712F">
        <w:rPr>
          <w:rFonts w:ascii="Times New Roman" w:hAnsi="Times New Roman" w:cs="Times New Roman"/>
          <w:sz w:val="28"/>
          <w:szCs w:val="28"/>
        </w:rP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rsidR="003F137C" w:rsidRPr="00F1712F" w:rsidRDefault="003F137C" w:rsidP="00F1712F">
      <w:pPr>
        <w:spacing w:after="0" w:line="240" w:lineRule="auto"/>
        <w:ind w:firstLine="567"/>
        <w:jc w:val="both"/>
        <w:rPr>
          <w:rFonts w:ascii="Times New Roman" w:hAnsi="Times New Roman" w:cs="Times New Roman"/>
          <w:sz w:val="28"/>
          <w:szCs w:val="28"/>
        </w:rPr>
      </w:pPr>
    </w:p>
    <w:sectPr w:rsidR="003F137C" w:rsidRPr="00F1712F" w:rsidSect="00F1712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2F"/>
    <w:rsid w:val="003F137C"/>
    <w:rsid w:val="00F1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D7AE0-3E49-483D-8174-794E6C36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3113</Words>
  <Characters>17746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Почтальон</dc:creator>
  <cp:keywords/>
  <dc:description/>
  <cp:lastModifiedBy>Почтальон</cp:lastModifiedBy>
  <cp:revision>1</cp:revision>
  <dcterms:created xsi:type="dcterms:W3CDTF">2018-06-23T06:27:00Z</dcterms:created>
  <dcterms:modified xsi:type="dcterms:W3CDTF">2018-06-23T06:30:00Z</dcterms:modified>
</cp:coreProperties>
</file>